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60" w:lineRule="exact"/>
        <w:rPr>
          <w:rStyle w:val="4"/>
          <w:rFonts w:ascii="黑体" w:hAnsi="黑体" w:eastAsia="黑体"/>
          <w:kern w:val="32"/>
          <w:sz w:val="32"/>
          <w:szCs w:val="44"/>
        </w:rPr>
      </w:pPr>
      <w:r>
        <w:rPr>
          <w:rStyle w:val="4"/>
          <w:rFonts w:ascii="黑体" w:hAnsi="黑体" w:eastAsia="黑体"/>
          <w:kern w:val="32"/>
          <w:sz w:val="32"/>
          <w:szCs w:val="44"/>
        </w:rPr>
        <w:t>附件</w:t>
      </w:r>
    </w:p>
    <w:p>
      <w:pPr>
        <w:snapToGrid w:val="0"/>
        <w:spacing w:line="660" w:lineRule="exact"/>
        <w:ind w:firstLine="1320" w:firstLineChars="300"/>
        <w:rPr>
          <w:rStyle w:val="4"/>
          <w:rFonts w:ascii="方正小标宋简体" w:hAnsi="方正小标宋简体" w:eastAsia="方正小标宋简体"/>
          <w:kern w:val="32"/>
          <w:sz w:val="44"/>
          <w:szCs w:val="44"/>
        </w:rPr>
      </w:pPr>
      <w:r>
        <w:rPr>
          <w:rStyle w:val="4"/>
          <w:rFonts w:ascii="方正小标宋简体" w:hAnsi="方正小标宋简体" w:eastAsia="方正小标宋简体"/>
          <w:kern w:val="32"/>
          <w:sz w:val="44"/>
          <w:szCs w:val="44"/>
        </w:rPr>
        <w:t>北京市化工职业病防治院2023年度“优培计划”招聘职位需求表</w:t>
      </w:r>
    </w:p>
    <w:p>
      <w:pPr>
        <w:snapToGrid w:val="0"/>
        <w:spacing w:line="660" w:lineRule="exact"/>
        <w:ind w:firstLine="1320" w:firstLineChars="300"/>
        <w:rPr>
          <w:rStyle w:val="4"/>
          <w:rFonts w:hint="eastAsia" w:ascii="方正小标宋简体" w:hAnsi="方正小标宋简体" w:eastAsia="方正小标宋简体"/>
          <w:kern w:val="32"/>
          <w:sz w:val="44"/>
          <w:szCs w:val="44"/>
        </w:rPr>
      </w:pPr>
    </w:p>
    <w:tbl>
      <w:tblPr>
        <w:tblStyle w:val="2"/>
        <w:tblW w:w="13151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701"/>
        <w:gridCol w:w="1701"/>
        <w:gridCol w:w="1732"/>
        <w:gridCol w:w="988"/>
        <w:gridCol w:w="941"/>
        <w:gridCol w:w="884"/>
        <w:gridCol w:w="952"/>
        <w:gridCol w:w="2157"/>
        <w:gridCol w:w="12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职位</w:t>
            </w:r>
          </w:p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代码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职位</w:t>
            </w:r>
          </w:p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名称</w:t>
            </w:r>
          </w:p>
        </w:tc>
        <w:tc>
          <w:tcPr>
            <w:tcW w:w="17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职位</w:t>
            </w:r>
          </w:p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简介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招考</w:t>
            </w:r>
          </w:p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人数</w:t>
            </w:r>
          </w:p>
        </w:tc>
        <w:tc>
          <w:tcPr>
            <w:tcW w:w="9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面试</w:t>
            </w:r>
          </w:p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比例</w:t>
            </w:r>
          </w:p>
        </w:tc>
        <w:tc>
          <w:tcPr>
            <w:tcW w:w="8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学历</w:t>
            </w:r>
          </w:p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学位要求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专业</w:t>
            </w:r>
          </w:p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要求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</w:t>
            </w:r>
          </w:p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面貌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829922603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放射卫生检测与评价研究岗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从事放射卫生检测与评价等专业技术工作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8:1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博士研究生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粒子物理与原子核物理，辐射防护及环境保护，放射医学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829922604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内科医师岗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从事内科诊疗工作及协助主任开展科室管理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8:1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与最高学历相对应的学位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临床医学内科学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中共党员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8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>829922605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外科医师岗</w:t>
            </w:r>
          </w:p>
        </w:tc>
        <w:tc>
          <w:tcPr>
            <w:tcW w:w="17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从事外科诊疗工作及协助主任开展科室管理</w:t>
            </w:r>
          </w:p>
        </w:tc>
        <w:tc>
          <w:tcPr>
            <w:tcW w:w="9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8:1</w:t>
            </w:r>
          </w:p>
        </w:tc>
        <w:tc>
          <w:tcPr>
            <w:tcW w:w="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硕士研究生及以上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与最高学历相对应的学位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临床医学外科学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auto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中共党员</w:t>
            </w:r>
          </w:p>
        </w:tc>
      </w:tr>
    </w:tbl>
    <w:p>
      <w:pPr>
        <w:snapToGrid w:val="0"/>
        <w:spacing w:line="660" w:lineRule="exact"/>
        <w:rPr>
          <w:rStyle w:val="4"/>
          <w:rFonts w:hint="eastAsia" w:ascii="方正小标宋简体" w:hAnsi="方正小标宋简体" w:eastAsia="方正小标宋简体"/>
          <w:kern w:val="32"/>
          <w:sz w:val="32"/>
          <w:szCs w:val="32"/>
        </w:rPr>
      </w:pPr>
    </w:p>
    <w:p>
      <w:bookmarkStart w:id="0" w:name="_GoBack"/>
      <w:bookmarkEnd w:id="0"/>
    </w:p>
    <w:sectPr>
      <w:pgSz w:w="16838" w:h="11906"/>
      <w:pgMar w:top="2098" w:right="1474" w:bottom="1985" w:left="158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ZWI5MDE2ZDEyOTEwZTQxYzZiMzk0NDEwODdkYzgifQ=="/>
  </w:docVars>
  <w:rsids>
    <w:rsidRoot w:val="014253DD"/>
    <w:rsid w:val="0142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2022-10-26T06:41:00Z</dcterms:created>
  <dc:creator>直</dc:creator>
  <cp:lastModifiedBy>直</cp:lastModifiedBy>
  <dcterms:modified xsi:type="dcterms:W3CDTF">2022-10-26T06:42:02Z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D73248B72B71427AB37F5E895B7717D3</vt:lpwstr>
  </property>
</Properties>
</file>